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As I was preparing to write a sermon for today, I came across a beautiful prayer by Tammerie Day, a spiritual director and chaplain in Washington state.  Using the text of our gospel lesson for this day, she writes her prayer in the familiar style of the Lord's Prayer:</w:t>
      </w:r>
    </w:p>
    <w:p>
      <w:pPr>
        <w:pStyle w:val="Normal"/>
        <w:spacing w:lineRule="auto" w:line="480"/>
        <w:rPr>
          <w:rFonts w:ascii="Times New Roman" w:hAnsi="Times New Roman"/>
          <w:i/>
          <w:iCs/>
          <w:sz w:val="28"/>
          <w:szCs w:val="28"/>
        </w:rPr>
      </w:pPr>
      <w:r>
        <w:rPr>
          <w:rFonts w:ascii="Times New Roman" w:hAnsi="Times New Roman"/>
          <w:i/>
          <w:iCs/>
          <w:sz w:val="28"/>
          <w:szCs w:val="28"/>
        </w:rPr>
        <w:t>“</w:t>
      </w:r>
      <w:r>
        <w:rPr>
          <w:rFonts w:ascii="Times New Roman" w:hAnsi="Times New Roman"/>
          <w:i/>
          <w:iCs/>
          <w:sz w:val="28"/>
          <w:szCs w:val="28"/>
        </w:rPr>
        <w:t xml:space="preserve">Our mothering hen who art brooding over us, </w:t>
      </w:r>
    </w:p>
    <w:p>
      <w:pPr>
        <w:pStyle w:val="Normal"/>
        <w:spacing w:lineRule="auto" w:line="480"/>
        <w:rPr>
          <w:rFonts w:ascii="Times New Roman" w:hAnsi="Times New Roman"/>
          <w:i/>
          <w:iCs/>
          <w:sz w:val="28"/>
          <w:szCs w:val="28"/>
        </w:rPr>
      </w:pPr>
      <w:r>
        <w:rPr>
          <w:rFonts w:ascii="Times New Roman" w:hAnsi="Times New Roman"/>
          <w:i/>
          <w:iCs/>
          <w:sz w:val="28"/>
          <w:szCs w:val="28"/>
        </w:rPr>
        <w:t xml:space="preserve">hallowed be thy sheltering wings.  </w:t>
      </w:r>
    </w:p>
    <w:p>
      <w:pPr>
        <w:pStyle w:val="Normal"/>
        <w:spacing w:lineRule="auto" w:line="480"/>
        <w:rPr>
          <w:rFonts w:ascii="Times New Roman" w:hAnsi="Times New Roman"/>
          <w:i/>
          <w:iCs/>
          <w:sz w:val="28"/>
          <w:szCs w:val="28"/>
        </w:rPr>
      </w:pPr>
      <w:r>
        <w:rPr>
          <w:rFonts w:ascii="Times New Roman" w:hAnsi="Times New Roman"/>
          <w:i/>
          <w:iCs/>
          <w:sz w:val="28"/>
          <w:szCs w:val="28"/>
        </w:rPr>
        <w:t xml:space="preserve">Forgive our unwillingness to come into your embrace </w:t>
      </w:r>
    </w:p>
    <w:p>
      <w:pPr>
        <w:pStyle w:val="Normal"/>
        <w:spacing w:lineRule="auto" w:line="480"/>
        <w:rPr>
          <w:rFonts w:ascii="Times New Roman" w:hAnsi="Times New Roman"/>
          <w:i/>
          <w:iCs/>
          <w:sz w:val="28"/>
          <w:szCs w:val="28"/>
        </w:rPr>
      </w:pPr>
      <w:r>
        <w:rPr>
          <w:rFonts w:ascii="Times New Roman" w:hAnsi="Times New Roman"/>
          <w:i/>
          <w:iCs/>
          <w:sz w:val="28"/>
          <w:szCs w:val="28"/>
        </w:rPr>
        <w:t xml:space="preserve">and gather us in, reluctance and all.  </w:t>
      </w:r>
    </w:p>
    <w:p>
      <w:pPr>
        <w:pStyle w:val="Normal"/>
        <w:spacing w:lineRule="auto" w:line="480"/>
        <w:rPr>
          <w:rFonts w:ascii="Times New Roman" w:hAnsi="Times New Roman"/>
          <w:i/>
          <w:iCs/>
          <w:sz w:val="28"/>
          <w:szCs w:val="28"/>
        </w:rPr>
      </w:pPr>
      <w:r>
        <w:rPr>
          <w:rFonts w:ascii="Times New Roman" w:hAnsi="Times New Roman"/>
          <w:i/>
          <w:iCs/>
          <w:sz w:val="28"/>
          <w:szCs w:val="28"/>
        </w:rPr>
        <w:t xml:space="preserve">Free us fom our fear of foxes </w:t>
      </w:r>
    </w:p>
    <w:p>
      <w:pPr>
        <w:pStyle w:val="Normal"/>
        <w:spacing w:lineRule="auto" w:line="480"/>
        <w:rPr>
          <w:rFonts w:ascii="Times New Roman" w:hAnsi="Times New Roman"/>
          <w:i/>
          <w:iCs/>
          <w:sz w:val="28"/>
          <w:szCs w:val="28"/>
        </w:rPr>
      </w:pPr>
      <w:r>
        <w:rPr>
          <w:rFonts w:ascii="Times New Roman" w:hAnsi="Times New Roman"/>
          <w:i/>
          <w:iCs/>
          <w:sz w:val="28"/>
          <w:szCs w:val="28"/>
        </w:rPr>
        <w:t xml:space="preserve">and the sharp bite of anything tht separates us from you. </w:t>
      </w:r>
    </w:p>
    <w:p>
      <w:pPr>
        <w:pStyle w:val="Normal"/>
        <w:spacing w:lineRule="auto" w:line="480"/>
        <w:rPr>
          <w:rFonts w:ascii="Times New Roman" w:hAnsi="Times New Roman"/>
          <w:i/>
          <w:iCs/>
          <w:sz w:val="28"/>
          <w:szCs w:val="28"/>
        </w:rPr>
      </w:pPr>
      <w:r>
        <w:rPr>
          <w:rFonts w:ascii="Times New Roman" w:hAnsi="Times New Roman"/>
          <w:i/>
          <w:iCs/>
          <w:sz w:val="28"/>
          <w:szCs w:val="28"/>
        </w:rPr>
        <w:t xml:space="preserve">Open our eyes to the plenty around us.  </w:t>
      </w:r>
    </w:p>
    <w:p>
      <w:pPr>
        <w:pStyle w:val="Normal"/>
        <w:spacing w:lineRule="auto" w:line="480"/>
        <w:rPr>
          <w:rFonts w:ascii="Times New Roman" w:hAnsi="Times New Roman"/>
          <w:i/>
          <w:iCs/>
          <w:sz w:val="28"/>
          <w:szCs w:val="28"/>
        </w:rPr>
      </w:pPr>
      <w:r>
        <w:rPr>
          <w:rFonts w:ascii="Times New Roman" w:hAnsi="Times New Roman"/>
          <w:i/>
          <w:iCs/>
          <w:sz w:val="28"/>
          <w:szCs w:val="28"/>
        </w:rPr>
        <w:t xml:space="preserve">Open our hearts that our plenty be shared.  </w:t>
      </w:r>
    </w:p>
    <w:p>
      <w:pPr>
        <w:pStyle w:val="Normal"/>
        <w:spacing w:lineRule="auto" w:line="480"/>
        <w:rPr>
          <w:rFonts w:ascii="Times New Roman" w:hAnsi="Times New Roman"/>
          <w:i/>
          <w:iCs/>
          <w:sz w:val="28"/>
          <w:szCs w:val="28"/>
        </w:rPr>
      </w:pPr>
      <w:r>
        <w:rPr>
          <w:rFonts w:ascii="Times New Roman" w:hAnsi="Times New Roman"/>
          <w:i/>
          <w:iCs/>
          <w:sz w:val="28"/>
          <w:szCs w:val="28"/>
        </w:rPr>
        <w:t xml:space="preserve">Lead us not into contention but into the dance of connection.  </w:t>
      </w:r>
    </w:p>
    <w:p>
      <w:pPr>
        <w:pStyle w:val="Normal"/>
        <w:spacing w:lineRule="auto" w:line="480"/>
        <w:rPr>
          <w:rFonts w:ascii="Times New Roman" w:hAnsi="Times New Roman"/>
          <w:i/>
          <w:iCs/>
          <w:sz w:val="28"/>
          <w:szCs w:val="28"/>
        </w:rPr>
      </w:pPr>
      <w:r>
        <w:rPr>
          <w:rFonts w:ascii="Times New Roman" w:hAnsi="Times New Roman"/>
          <w:i/>
          <w:iCs/>
          <w:sz w:val="28"/>
          <w:szCs w:val="28"/>
        </w:rPr>
        <w:t xml:space="preserve">For thine is the grace that wakes us each new day, </w:t>
      </w:r>
    </w:p>
    <w:p>
      <w:pPr>
        <w:pStyle w:val="Normal"/>
        <w:spacing w:lineRule="auto" w:line="480"/>
        <w:rPr>
          <w:rFonts w:ascii="Times New Roman" w:hAnsi="Times New Roman"/>
          <w:i/>
          <w:iCs/>
          <w:sz w:val="28"/>
          <w:szCs w:val="28"/>
        </w:rPr>
      </w:pPr>
      <w:r>
        <w:rPr>
          <w:rFonts w:ascii="Times New Roman" w:hAnsi="Times New Roman"/>
          <w:i/>
          <w:iCs/>
          <w:sz w:val="28"/>
          <w:szCs w:val="28"/>
        </w:rPr>
        <w:t xml:space="preserve">and thine is the mercy that puts our souls at ease </w:t>
      </w:r>
    </w:p>
    <w:p>
      <w:pPr>
        <w:pStyle w:val="Normal"/>
        <w:spacing w:lineRule="auto" w:line="480"/>
        <w:rPr>
          <w:rFonts w:ascii="Times New Roman" w:hAnsi="Times New Roman"/>
          <w:i/>
          <w:iCs/>
          <w:sz w:val="28"/>
          <w:szCs w:val="28"/>
        </w:rPr>
      </w:pPr>
      <w:r>
        <w:rPr>
          <w:rFonts w:ascii="Times New Roman" w:hAnsi="Times New Roman"/>
          <w:i/>
          <w:iCs/>
          <w:sz w:val="28"/>
          <w:szCs w:val="28"/>
        </w:rPr>
        <w:t xml:space="preserve">and thine is the love that sets our hearts alight.  </w:t>
      </w:r>
    </w:p>
    <w:p>
      <w:pPr>
        <w:pStyle w:val="Normal"/>
        <w:spacing w:lineRule="auto" w:line="480"/>
        <w:rPr>
          <w:rFonts w:ascii="Times New Roman" w:hAnsi="Times New Roman"/>
          <w:i/>
          <w:iCs/>
          <w:sz w:val="28"/>
          <w:szCs w:val="28"/>
        </w:rPr>
      </w:pPr>
      <w:r>
        <w:rPr>
          <w:rFonts w:ascii="Times New Roman" w:hAnsi="Times New Roman"/>
          <w:i/>
          <w:iCs/>
          <w:sz w:val="28"/>
          <w:szCs w:val="28"/>
        </w:rPr>
        <w:t>For ever and ever.  Amen.”</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I thought it might be fun to take Day's prayer section by section.</w:t>
      </w:r>
    </w:p>
    <w:p>
      <w:pPr>
        <w:pStyle w:val="Normal"/>
        <w:spacing w:lineRule="auto" w:line="480"/>
        <w:rPr>
          <w:rFonts w:ascii="Times New Roman" w:hAnsi="Times New Roman"/>
          <w:b/>
          <w:bCs/>
          <w:i w:val="false"/>
          <w:iCs w:val="false"/>
          <w:sz w:val="28"/>
          <w:szCs w:val="28"/>
        </w:rPr>
      </w:pPr>
      <w:r>
        <w:rPr>
          <w:rFonts w:ascii="Times New Roman" w:hAnsi="Times New Roman"/>
          <w:b/>
          <w:bCs/>
          <w:i w:val="false"/>
          <w:iCs w:val="false"/>
          <w:sz w:val="28"/>
          <w:szCs w:val="28"/>
        </w:rPr>
        <w:t>“</w:t>
      </w:r>
      <w:r>
        <w:rPr>
          <w:rFonts w:ascii="Times New Roman" w:hAnsi="Times New Roman"/>
          <w:b/>
          <w:bCs/>
          <w:i w:val="false"/>
          <w:iCs w:val="false"/>
          <w:sz w:val="28"/>
          <w:szCs w:val="28"/>
        </w:rPr>
        <w:t xml:space="preserve">Our mothering hen who art brooding over us, </w:t>
      </w:r>
    </w:p>
    <w:p>
      <w:pPr>
        <w:pStyle w:val="Normal"/>
        <w:spacing w:lineRule="auto" w:line="480"/>
        <w:rPr>
          <w:rFonts w:ascii="Times New Roman" w:hAnsi="Times New Roman"/>
          <w:b/>
          <w:bCs/>
          <w:i w:val="false"/>
          <w:iCs w:val="false"/>
          <w:sz w:val="28"/>
          <w:szCs w:val="28"/>
        </w:rPr>
      </w:pPr>
      <w:r>
        <w:rPr>
          <w:rFonts w:ascii="Times New Roman" w:hAnsi="Times New Roman"/>
          <w:b/>
          <w:bCs/>
          <w:i w:val="false"/>
          <w:iCs w:val="false"/>
          <w:sz w:val="28"/>
          <w:szCs w:val="28"/>
        </w:rPr>
        <w:t>hallowed be thy sheltering wings.”</w:t>
      </w:r>
    </w:p>
    <w:p>
      <w:pPr>
        <w:pStyle w:val="Normal"/>
        <w:spacing w:lineRule="auto" w:line="480"/>
        <w:rPr>
          <w:rFonts w:ascii="Times New Roman" w:hAnsi="Times New Roman"/>
          <w:b w:val="false"/>
          <w:bCs w:val="false"/>
          <w:i/>
          <w:iCs/>
          <w:sz w:val="28"/>
          <w:szCs w:val="28"/>
        </w:rPr>
      </w:pPr>
      <w:r>
        <w:rPr>
          <w:rFonts w:ascii="Times New Roman" w:hAnsi="Times New Roman"/>
          <w:b w:val="false"/>
          <w:bCs w:val="false"/>
          <w:i w:val="false"/>
          <w:iCs w:val="false"/>
          <w:sz w:val="28"/>
          <w:szCs w:val="28"/>
        </w:rPr>
        <w:t xml:space="preserve">Is Jesus really comparing himself to a chicken here?  There is something kind of embarrasing about this, for Jesus </w:t>
      </w:r>
      <w:r>
        <w:rPr>
          <w:rFonts w:ascii="Times New Roman" w:hAnsi="Times New Roman"/>
          <w:b w:val="false"/>
          <w:bCs w:val="false"/>
          <w:i/>
          <w:iCs/>
          <w:sz w:val="28"/>
          <w:szCs w:val="28"/>
        </w:rPr>
        <w:t>and</w:t>
      </w:r>
      <w:r>
        <w:rPr>
          <w:rFonts w:ascii="Times New Roman" w:hAnsi="Times New Roman"/>
          <w:b w:val="false"/>
          <w:bCs w:val="false"/>
          <w:i w:val="false"/>
          <w:iCs w:val="false"/>
          <w:sz w:val="28"/>
          <w:szCs w:val="28"/>
        </w:rPr>
        <w:t xml:space="preserve"> for his followers.  Surely Jesus could have drawn from other biblical images to describe himself.  What about an eagle?  Eagles are majestic and strong.  The Hebrew Bible is full of inspiring images of the power of eagles and of their fierce protection over their young, such as the one in Deuteronomy, where we read of God's care for Jacob and his family:  </w:t>
      </w:r>
      <w:r>
        <w:rPr>
          <w:rFonts w:ascii="Times New Roman" w:hAnsi="Times New Roman"/>
          <w:b w:val="false"/>
          <w:bCs w:val="false"/>
          <w:i/>
          <w:iCs/>
          <w:sz w:val="28"/>
          <w:szCs w:val="28"/>
        </w:rPr>
        <w:t xml:space="preserve">“He sustained him in a desert land, in a howling wilderness waste; he shielded him, cared for him, guarded him as the apple of his eye.  As an eagle stirs up its nest, and hovers over its young, as it spreads its wings, takes them up, and bears tham aloft on its pinions.”   </w:t>
      </w:r>
      <w:r>
        <w:rPr>
          <w:rFonts w:ascii="Times New Roman" w:hAnsi="Times New Roman"/>
          <w:b w:val="false"/>
          <w:bCs w:val="false"/>
          <w:i w:val="false"/>
          <w:iCs w:val="false"/>
          <w:sz w:val="28"/>
          <w:szCs w:val="28"/>
        </w:rPr>
        <w:t xml:space="preserve">An eagle, a hawk, even a dove.  All would have been fitting bird images suitable for a powerful Messiah.  And yet we have this, </w:t>
      </w:r>
      <w:r>
        <w:rPr>
          <w:rFonts w:ascii="Times New Roman" w:hAnsi="Times New Roman"/>
          <w:b w:val="false"/>
          <w:bCs w:val="false"/>
          <w:i/>
          <w:iCs/>
          <w:sz w:val="28"/>
          <w:szCs w:val="28"/>
        </w:rPr>
        <w:t xml:space="preserve">“Jerusalem, Jerusalem...how often I have desired to gather your children together as a hen gathers her brood under her wings.”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I know a former researcher at the veterinary school at Virginia Tech.  Even after retirement, he continued his research into</w:t>
      </w:r>
      <w:r>
        <w:rPr>
          <w:rFonts w:ascii="Times New Roman" w:hAnsi="Times New Roman"/>
          <w:b w:val="false"/>
          <w:bCs w:val="false"/>
          <w:i w:val="false"/>
          <w:iCs w:val="false"/>
          <w:sz w:val="28"/>
          <w:szCs w:val="28"/>
        </w:rPr>
        <w:t xml:space="preserve"> shrinking and curing </w:t>
      </w:r>
      <w:r>
        <w:rPr>
          <w:rFonts w:ascii="Times New Roman" w:hAnsi="Times New Roman"/>
          <w:b w:val="false"/>
          <w:bCs w:val="false"/>
          <w:i w:val="false"/>
          <w:iCs w:val="false"/>
          <w:sz w:val="28"/>
          <w:szCs w:val="28"/>
        </w:rPr>
        <w:t xml:space="preserve">tumors in dogs, using very precise amounts of Vitamin C.  Before he moved to dogs, he began his experiments with chickens.  It was easy to create tumors in these birds, he told me, because chickens are highly social animals.  When one is separated from its flock, that bird becomes agitated and highly stressed; the stress can cause a chicken to sicken and develop tumors, which a researcher can then study and treat.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In addition to thriving when they are together in a flock, chickens are also fiercely protective of their young.  Mother hens gather their chicks under their wings to protect them from chicken hawks and other predators that exist to kill their young.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So m</w:t>
      </w:r>
      <w:r>
        <w:rPr>
          <w:rFonts w:ascii="Times New Roman" w:hAnsi="Times New Roman"/>
          <w:b w:val="false"/>
          <w:bCs w:val="false"/>
          <w:i w:val="false"/>
          <w:iCs w:val="false"/>
          <w:sz w:val="28"/>
          <w:szCs w:val="28"/>
        </w:rPr>
        <w:t xml:space="preserve">aybe the image works after all:  Jesus as a hen who yearns to be in relationship with her chicks, who comes into the world to be part of and leader of the flock, who lives to protect her children from the predators who </w:t>
      </w:r>
      <w:r>
        <w:rPr>
          <w:rFonts w:ascii="Times New Roman" w:hAnsi="Times New Roman"/>
          <w:b w:val="false"/>
          <w:bCs w:val="false"/>
          <w:i w:val="false"/>
          <w:iCs w:val="false"/>
          <w:sz w:val="28"/>
          <w:szCs w:val="28"/>
        </w:rPr>
        <w:t>wish</w:t>
      </w:r>
      <w:r>
        <w:rPr>
          <w:rFonts w:ascii="Times New Roman" w:hAnsi="Times New Roman"/>
          <w:b w:val="false"/>
          <w:bCs w:val="false"/>
          <w:i w:val="false"/>
          <w:iCs w:val="false"/>
          <w:sz w:val="28"/>
          <w:szCs w:val="28"/>
        </w:rPr>
        <w:t xml:space="preserve"> to devour them.  This mother hen is also willing to be vulnerable – </w:t>
      </w:r>
      <w:r>
        <w:rPr>
          <w:rFonts w:ascii="Times New Roman" w:hAnsi="Times New Roman"/>
          <w:b w:val="false"/>
          <w:bCs w:val="false"/>
          <w:i w:val="false"/>
          <w:iCs w:val="false"/>
          <w:sz w:val="28"/>
          <w:szCs w:val="28"/>
        </w:rPr>
        <w:t xml:space="preserve">vulnerable to the point of death - </w:t>
      </w:r>
      <w:r>
        <w:rPr>
          <w:rFonts w:ascii="Times New Roman" w:hAnsi="Times New Roman"/>
          <w:b w:val="false"/>
          <w:bCs w:val="false"/>
          <w:i w:val="false"/>
          <w:iCs w:val="false"/>
          <w:sz w:val="28"/>
          <w:szCs w:val="28"/>
        </w:rPr>
        <w:t xml:space="preserve">for </w:t>
      </w:r>
      <w:r>
        <w:rPr>
          <w:rFonts w:ascii="Times New Roman" w:hAnsi="Times New Roman"/>
          <w:b w:val="false"/>
          <w:bCs w:val="false"/>
          <w:i w:val="false"/>
          <w:iCs w:val="false"/>
          <w:sz w:val="28"/>
          <w:szCs w:val="28"/>
        </w:rPr>
        <w:t xml:space="preserve">the sake of her flock.  </w:t>
      </w:r>
      <w:r>
        <w:rPr>
          <w:rFonts w:ascii="Times New Roman" w:hAnsi="Times New Roman"/>
          <w:b w:val="false"/>
          <w:bCs w:val="false"/>
          <w:i w:val="false"/>
          <w:iCs w:val="false"/>
          <w:sz w:val="28"/>
          <w:szCs w:val="28"/>
        </w:rPr>
        <w:t xml:space="preserve">Jesus, while sheltering her children under her wing, knowingly puts herself in the position to be sentenced to death by the predator fox Herod.  </w:t>
      </w:r>
      <w:r>
        <w:rPr>
          <w:rFonts w:ascii="Times New Roman" w:hAnsi="Times New Roman"/>
          <w:b w:val="false"/>
          <w:bCs w:val="false"/>
          <w:i w:val="false"/>
          <w:iCs w:val="false"/>
          <w:sz w:val="28"/>
          <w:szCs w:val="28"/>
        </w:rPr>
        <w:t>Not only that, J</w:t>
      </w:r>
      <w:r>
        <w:rPr>
          <w:rFonts w:ascii="Times New Roman" w:hAnsi="Times New Roman"/>
          <w:b w:val="false"/>
          <w:bCs w:val="false"/>
          <w:i w:val="false"/>
          <w:iCs w:val="false"/>
          <w:sz w:val="28"/>
          <w:szCs w:val="28"/>
        </w:rPr>
        <w:t xml:space="preserve">esus actually goes to Jerusalem so that Herod doesn't have to come and find him.  </w:t>
      </w:r>
      <w:r>
        <w:rPr>
          <w:rFonts w:ascii="Times New Roman" w:hAnsi="Times New Roman"/>
          <w:b w:val="false"/>
          <w:bCs w:val="false"/>
          <w:i w:val="false"/>
          <w:iCs w:val="false"/>
          <w:sz w:val="28"/>
          <w:szCs w:val="28"/>
        </w:rPr>
        <w:t xml:space="preserve">This is a sign of </w:t>
      </w:r>
      <w:r>
        <w:rPr>
          <w:rFonts w:ascii="Times New Roman" w:hAnsi="Times New Roman"/>
          <w:b w:val="false"/>
          <w:bCs w:val="false"/>
          <w:i w:val="false"/>
          <w:iCs w:val="false"/>
          <w:sz w:val="28"/>
          <w:szCs w:val="28"/>
        </w:rPr>
        <w:t xml:space="preserve">Jesus; </w:t>
      </w:r>
      <w:r>
        <w:rPr>
          <w:rFonts w:ascii="Times New Roman" w:hAnsi="Times New Roman"/>
          <w:b w:val="false"/>
          <w:bCs w:val="false"/>
          <w:i w:val="false"/>
          <w:iCs w:val="false"/>
          <w:sz w:val="28"/>
          <w:szCs w:val="28"/>
        </w:rPr>
        <w:t>fierce and abiding love for so; he</w:t>
      </w:r>
      <w:r>
        <w:rPr>
          <w:rFonts w:ascii="Times New Roman" w:hAnsi="Times New Roman"/>
          <w:b w:val="false"/>
          <w:bCs w:val="false"/>
          <w:i w:val="false"/>
          <w:iCs w:val="false"/>
          <w:sz w:val="28"/>
          <w:szCs w:val="28"/>
        </w:rPr>
        <w:t xml:space="preserve"> loves us so much that he allows God's plan to come to fruition through him.  </w:t>
      </w:r>
      <w:r>
        <w:rPr>
          <w:rFonts w:ascii="Times New Roman" w:hAnsi="Times New Roman"/>
          <w:b w:val="false"/>
          <w:bCs w:val="false"/>
          <w:i w:val="false"/>
          <w:iCs w:val="false"/>
          <w:sz w:val="28"/>
          <w:szCs w:val="28"/>
        </w:rPr>
        <w:t>And then</w:t>
      </w:r>
      <w:r>
        <w:rPr>
          <w:rFonts w:ascii="Times New Roman" w:hAnsi="Times New Roman"/>
          <w:b w:val="false"/>
          <w:bCs w:val="false"/>
          <w:i w:val="false"/>
          <w:iCs w:val="false"/>
          <w:sz w:val="28"/>
          <w:szCs w:val="28"/>
        </w:rPr>
        <w:t xml:space="preserve"> Jesus conquers death to return to us and gather us under her wing forever.    </w:t>
      </w:r>
    </w:p>
    <w:p>
      <w:pPr>
        <w:pStyle w:val="Normal"/>
        <w:spacing w:lineRule="auto" w:line="480"/>
        <w:rPr>
          <w:rFonts w:ascii="Times New Roman" w:hAnsi="Times New Roman"/>
          <w:b/>
          <w:bCs/>
          <w:i w:val="false"/>
          <w:iCs w:val="false"/>
          <w:sz w:val="28"/>
          <w:szCs w:val="28"/>
        </w:rPr>
      </w:pPr>
      <w:r>
        <w:rPr>
          <w:rFonts w:ascii="Times New Roman" w:hAnsi="Times New Roman"/>
          <w:b/>
          <w:bCs/>
          <w:i w:val="false"/>
          <w:iCs w:val="false"/>
          <w:sz w:val="28"/>
          <w:szCs w:val="28"/>
        </w:rPr>
        <w:t>“</w:t>
      </w:r>
      <w:r>
        <w:rPr>
          <w:rFonts w:ascii="Times New Roman" w:hAnsi="Times New Roman"/>
          <w:b/>
          <w:bCs/>
          <w:i w:val="false"/>
          <w:iCs w:val="false"/>
          <w:sz w:val="28"/>
          <w:szCs w:val="28"/>
        </w:rPr>
        <w:t xml:space="preserve">Forgive our unwillingness to come into your embrace </w:t>
      </w:r>
    </w:p>
    <w:p>
      <w:pPr>
        <w:pStyle w:val="Normal"/>
        <w:spacing w:lineRule="auto" w:line="480"/>
        <w:rPr>
          <w:rFonts w:ascii="Times New Roman" w:hAnsi="Times New Roman"/>
          <w:b/>
          <w:bCs/>
          <w:i w:val="false"/>
          <w:iCs w:val="false"/>
          <w:sz w:val="28"/>
          <w:szCs w:val="28"/>
        </w:rPr>
      </w:pPr>
      <w:r>
        <w:rPr>
          <w:rFonts w:ascii="Times New Roman" w:hAnsi="Times New Roman"/>
          <w:b/>
          <w:bCs/>
          <w:i w:val="false"/>
          <w:iCs w:val="false"/>
          <w:sz w:val="28"/>
          <w:szCs w:val="28"/>
        </w:rPr>
        <w:t>and gather us in, reluctance and all.”</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How often do you and I shake off the embrace of our Lord to go it on our own?  “We'll let you know when we need you,”  we tell him, ignoring the reality that we need him every second of every minute of every hour </w:t>
      </w:r>
      <w:r>
        <w:rPr>
          <w:rFonts w:ascii="Times New Roman" w:hAnsi="Times New Roman"/>
          <w:b w:val="false"/>
          <w:bCs w:val="false"/>
          <w:i w:val="false"/>
          <w:iCs w:val="false"/>
          <w:sz w:val="28"/>
          <w:szCs w:val="28"/>
        </w:rPr>
        <w:t>of</w:t>
      </w:r>
      <w:r>
        <w:rPr>
          <w:rFonts w:ascii="Times New Roman" w:hAnsi="Times New Roman"/>
          <w:b w:val="false"/>
          <w:bCs w:val="false"/>
          <w:i w:val="false"/>
          <w:iCs w:val="false"/>
          <w:sz w:val="28"/>
          <w:szCs w:val="28"/>
        </w:rPr>
        <w:t xml:space="preserve"> every day.  Around and around we stumble, separated from our mother's embrace, stressing ourselves and others until we grow sick from the separation, grasping at useless remedies for our ills.  What </w:t>
      </w:r>
      <w:r>
        <w:rPr>
          <w:rFonts w:ascii="Times New Roman" w:hAnsi="Times New Roman"/>
          <w:b w:val="false"/>
          <w:bCs w:val="false"/>
          <w:i w:val="false"/>
          <w:iCs w:val="false"/>
          <w:sz w:val="28"/>
          <w:szCs w:val="28"/>
        </w:rPr>
        <w:t xml:space="preserve">do you think </w:t>
      </w:r>
      <w:r>
        <w:rPr>
          <w:rFonts w:ascii="Times New Roman" w:hAnsi="Times New Roman"/>
          <w:b w:val="false"/>
          <w:bCs w:val="false"/>
          <w:i w:val="false"/>
          <w:iCs w:val="false"/>
          <w:sz w:val="28"/>
          <w:szCs w:val="28"/>
        </w:rPr>
        <w:t xml:space="preserve">would happen if you and I would stop </w:t>
      </w:r>
      <w:r>
        <w:rPr>
          <w:rFonts w:ascii="Times New Roman" w:hAnsi="Times New Roman"/>
          <w:b w:val="false"/>
          <w:bCs w:val="false"/>
          <w:i w:val="false"/>
          <w:iCs w:val="false"/>
          <w:sz w:val="28"/>
          <w:szCs w:val="28"/>
        </w:rPr>
        <w:t>our aimless</w:t>
      </w:r>
      <w:r>
        <w:rPr>
          <w:rFonts w:ascii="Times New Roman" w:hAnsi="Times New Roman"/>
          <w:b w:val="false"/>
          <w:bCs w:val="false"/>
          <w:i w:val="false"/>
          <w:iCs w:val="false"/>
          <w:sz w:val="28"/>
          <w:szCs w:val="28"/>
        </w:rPr>
        <w:t xml:space="preserve"> wandering and turn to the one who lives to embrace us, to love us, to shelter us in her protective arms?</w:t>
      </w:r>
    </w:p>
    <w:p>
      <w:pPr>
        <w:pStyle w:val="Normal"/>
        <w:spacing w:lineRule="auto" w:line="480"/>
        <w:rPr/>
      </w:pPr>
      <w:r>
        <w:rPr/>
      </w:r>
    </w:p>
    <w:p>
      <w:pPr>
        <w:pStyle w:val="Normal"/>
        <w:spacing w:lineRule="auto" w:line="480"/>
        <w:rPr/>
      </w:pPr>
      <w:r>
        <w:rPr/>
      </w:r>
    </w:p>
    <w:p>
      <w:pPr>
        <w:pStyle w:val="Normal"/>
        <w:spacing w:lineRule="auto" w:line="480"/>
        <w:rPr>
          <w:rFonts w:ascii="Times New Roman" w:hAnsi="Times New Roman"/>
          <w:b/>
          <w:bCs/>
          <w:i w:val="false"/>
          <w:iCs w:val="false"/>
          <w:sz w:val="28"/>
          <w:szCs w:val="28"/>
        </w:rPr>
      </w:pPr>
      <w:r>
        <w:rPr>
          <w:rFonts w:ascii="Times New Roman" w:hAnsi="Times New Roman"/>
          <w:b/>
          <w:bCs/>
          <w:i w:val="false"/>
          <w:iCs w:val="false"/>
          <w:sz w:val="28"/>
          <w:szCs w:val="28"/>
        </w:rPr>
        <w:t>“</w:t>
      </w:r>
      <w:r>
        <w:rPr>
          <w:rFonts w:ascii="Times New Roman" w:hAnsi="Times New Roman"/>
          <w:b/>
          <w:bCs/>
          <w:i w:val="false"/>
          <w:iCs w:val="false"/>
          <w:sz w:val="28"/>
          <w:szCs w:val="28"/>
        </w:rPr>
        <w:t xml:space="preserve">Free us fom our fear of foxes </w:t>
      </w:r>
    </w:p>
    <w:p>
      <w:pPr>
        <w:pStyle w:val="Normal"/>
        <w:spacing w:lineRule="auto" w:line="480"/>
        <w:rPr>
          <w:rFonts w:ascii="Times New Roman" w:hAnsi="Times New Roman"/>
          <w:b/>
          <w:bCs/>
          <w:i w:val="false"/>
          <w:iCs w:val="false"/>
          <w:sz w:val="28"/>
          <w:szCs w:val="28"/>
        </w:rPr>
      </w:pPr>
      <w:r>
        <w:rPr>
          <w:rFonts w:ascii="Times New Roman" w:hAnsi="Times New Roman"/>
          <w:b/>
          <w:bCs/>
          <w:i w:val="false"/>
          <w:iCs w:val="false"/>
          <w:sz w:val="28"/>
          <w:szCs w:val="28"/>
        </w:rPr>
        <w:t xml:space="preserve">and the sharp bite of anything that separates us from you.”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Predators are all around us, seducing us with voices that tell us to grab whatever we can get, to build a wall around us with all our stuff, so we don't have to see those who have little or nothing, those who annoy us with their need</w:t>
      </w:r>
      <w:r>
        <w:rPr>
          <w:rFonts w:ascii="Times New Roman" w:hAnsi="Times New Roman"/>
          <w:b w:val="false"/>
          <w:bCs w:val="false"/>
          <w:i w:val="false"/>
          <w:iCs w:val="false"/>
          <w:sz w:val="28"/>
          <w:szCs w:val="28"/>
        </w:rPr>
        <w:t>iness</w:t>
      </w:r>
      <w:r>
        <w:rPr>
          <w:rFonts w:ascii="Times New Roman" w:hAnsi="Times New Roman"/>
          <w:b w:val="false"/>
          <w:bCs w:val="false"/>
          <w:i w:val="false"/>
          <w:iCs w:val="false"/>
          <w:sz w:val="28"/>
          <w:szCs w:val="28"/>
        </w:rPr>
        <w:t xml:space="preserve">.  Sometimes the foxes sneak up on us and snatch us without warning, licking their lips in anticipation of devouring the bodies we have plumped up with our desires and our acquisitions.  Sometimes we are the foxes, sneaking up on the defenseless and feasting on their skinny, malnourished bodies. </w:t>
      </w:r>
    </w:p>
    <w:p>
      <w:pPr>
        <w:pStyle w:val="Normal"/>
        <w:spacing w:lineRule="auto" w:line="480"/>
        <w:rPr>
          <w:rFonts w:ascii="Times New Roman" w:hAnsi="Times New Roman"/>
          <w:b/>
          <w:bCs/>
          <w:i w:val="false"/>
          <w:iCs w:val="false"/>
          <w:sz w:val="28"/>
          <w:szCs w:val="28"/>
        </w:rPr>
      </w:pPr>
      <w:r>
        <w:rPr>
          <w:rFonts w:ascii="Times New Roman" w:hAnsi="Times New Roman"/>
          <w:b/>
          <w:bCs/>
          <w:i w:val="false"/>
          <w:iCs w:val="false"/>
          <w:sz w:val="28"/>
          <w:szCs w:val="28"/>
        </w:rPr>
        <w:t>“</w:t>
      </w:r>
      <w:r>
        <w:rPr>
          <w:rFonts w:ascii="Times New Roman" w:hAnsi="Times New Roman"/>
          <w:b/>
          <w:bCs/>
          <w:i w:val="false"/>
          <w:iCs w:val="false"/>
          <w:sz w:val="28"/>
          <w:szCs w:val="28"/>
        </w:rPr>
        <w:t xml:space="preserve">Open our eyes to the plenty around us.  </w:t>
      </w:r>
    </w:p>
    <w:p>
      <w:pPr>
        <w:pStyle w:val="Normal"/>
        <w:spacing w:lineRule="auto" w:line="480"/>
        <w:rPr>
          <w:rFonts w:ascii="Times New Roman" w:hAnsi="Times New Roman"/>
          <w:b/>
          <w:bCs/>
          <w:i w:val="false"/>
          <w:iCs w:val="false"/>
          <w:sz w:val="28"/>
          <w:szCs w:val="28"/>
        </w:rPr>
      </w:pPr>
      <w:r>
        <w:rPr>
          <w:rFonts w:ascii="Times New Roman" w:hAnsi="Times New Roman"/>
          <w:b/>
          <w:bCs/>
          <w:i w:val="false"/>
          <w:iCs w:val="false"/>
          <w:sz w:val="28"/>
          <w:szCs w:val="28"/>
        </w:rPr>
        <w:t xml:space="preserve">Open our hearts that our plenty be shared.”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In Friday's Daily Devotion from ELCA World Hunger, Pastor Kwame Pitts wrote about the lack of community in our global society, saying:</w:t>
      </w:r>
    </w:p>
    <w:tbl>
      <w:tblPr>
        <w:jc w:val="left"/>
        <w:tblInd w:w="-26" w:type="dxa"/>
        <w:tblBorders>
          <w:top w:val="nil"/>
          <w:left w:val="nil"/>
          <w:bottom w:val="nil"/>
          <w:insideH w:val="nil"/>
          <w:right w:val="nil"/>
          <w:insideV w:val="nil"/>
        </w:tblBorders>
        <w:tblCellMar>
          <w:top w:w="0" w:type="dxa"/>
          <w:left w:w="0" w:type="dxa"/>
          <w:bottom w:w="0" w:type="dxa"/>
          <w:right w:w="0" w:type="dxa"/>
        </w:tblCellMar>
      </w:tblPr>
      <w:tblGrid>
        <w:gridCol w:w="9992"/>
      </w:tblGrid>
      <w:tr>
        <w:trPr>
          <w:cantSplit w:val="false"/>
        </w:trPr>
        <w:tc>
          <w:tcPr>
            <w:tcW w:w="9992" w:type="dxa"/>
            <w:tcBorders>
              <w:top w:val="nil"/>
              <w:left w:val="nil"/>
              <w:bottom w:val="nil"/>
              <w:insideH w:val="nil"/>
              <w:right w:val="nil"/>
              <w:insideV w:val="nil"/>
            </w:tcBorders>
            <w:shd w:fill="FFFFFF" w:val="clear"/>
            <w:vAlign w:val="center"/>
          </w:tcPr>
          <w:p>
            <w:pPr>
              <w:pStyle w:val="TableContents"/>
              <w:spacing w:lineRule="auto" w:line="480"/>
              <w:rPr>
                <w:rFonts w:ascii="Arial;Helvetica;sans-serif" w:hAnsi="Arial;Helvetica;sans-serif"/>
                <w:sz w:val="24"/>
              </w:rPr>
            </w:pPr>
            <w:r>
              <w:rPr>
                <w:rFonts w:ascii="Arial;Helvetica;sans-serif" w:hAnsi="Arial;Helvetica;sans-serif"/>
                <w:sz w:val="24"/>
              </w:rPr>
              <w:t>“</w:t>
            </w:r>
            <w:r>
              <w:rPr>
                <w:rFonts w:ascii="Arial;Helvetica;sans-serif" w:hAnsi="Arial;Helvetica;sans-serif"/>
                <w:sz w:val="24"/>
              </w:rPr>
              <w:t>There is a lack of understanding or even listening to the risen Savior’s words about loving one another. When you love another human being, it means you see after their very self: their health and wellness, their wholeness. It’s sorrowful that Sunday after Sunday, people of faith enter into faith communities and churches, partake of what is freely offered at the table, and after departing, refuse to do the same for those who are wandering, rooted in the streets because that is home. There is no understanding that all of this belongs to the Creator, so why wouldn’t we share our food, which likewise is birthed in creation, with those who are hungry or forgotten? In faces that I pass, I see the withering face of Christ in those who are starving, and I reach into my soul so that I, too, can invite them to eat good food.”</w:t>
            </w:r>
          </w:p>
        </w:tc>
      </w:tr>
      <w:tr>
        <w:trPr>
          <w:cantSplit w:val="false"/>
        </w:trPr>
        <w:tc>
          <w:tcPr>
            <w:tcW w:w="9992" w:type="dxa"/>
            <w:tcBorders>
              <w:top w:val="nil"/>
              <w:left w:val="nil"/>
              <w:bottom w:val="nil"/>
              <w:insideH w:val="nil"/>
              <w:right w:val="nil"/>
              <w:insideV w:val="nil"/>
            </w:tcBorders>
            <w:shd w:fill="FFFFFF" w:val="clear"/>
            <w:vAlign w:val="center"/>
          </w:tcPr>
          <w:p>
            <w:pPr>
              <w:pStyle w:val="TableContents"/>
              <w:rPr>
                <w:sz w:val="4"/>
                <w:szCs w:val="4"/>
              </w:rPr>
            </w:pPr>
            <w:r>
              <w:rPr>
                <w:sz w:val="4"/>
                <w:szCs w:val="4"/>
              </w:rPr>
            </w:r>
          </w:p>
        </w:tc>
      </w:tr>
    </w:tbl>
    <w:p>
      <w:pPr>
        <w:pStyle w:val="Normal"/>
        <w:spacing w:lineRule="auto" w:line="480"/>
        <w:rPr>
          <w:rFonts w:ascii="Times New Roman" w:hAnsi="Times New Roman"/>
          <w:i/>
          <w:iCs/>
          <w:sz w:val="28"/>
          <w:szCs w:val="28"/>
        </w:rPr>
      </w:pPr>
      <w:r>
        <w:rPr>
          <w:rFonts w:ascii="Times New Roman" w:hAnsi="Times New Roman"/>
          <w:i/>
          <w:iCs/>
          <w:sz w:val="28"/>
          <w:szCs w:val="28"/>
        </w:rPr>
      </w:r>
    </w:p>
    <w:p>
      <w:pPr>
        <w:pStyle w:val="Normal"/>
        <w:spacing w:lineRule="auto" w:line="480"/>
        <w:rPr>
          <w:rFonts w:ascii="Times New Roman" w:hAnsi="Times New Roman"/>
          <w:i/>
          <w:iCs/>
          <w:sz w:val="28"/>
          <w:szCs w:val="28"/>
        </w:rPr>
      </w:pPr>
      <w:r>
        <w:rPr>
          <w:rFonts w:ascii="Times New Roman" w:hAnsi="Times New Roman"/>
          <w:b/>
          <w:bCs/>
          <w:i w:val="false"/>
          <w:iCs w:val="false"/>
          <w:sz w:val="28"/>
          <w:szCs w:val="28"/>
        </w:rPr>
        <w:t>“</w:t>
      </w:r>
      <w:r>
        <w:rPr>
          <w:rFonts w:ascii="Times New Roman" w:hAnsi="Times New Roman"/>
          <w:b/>
          <w:bCs/>
          <w:i w:val="false"/>
          <w:iCs w:val="false"/>
          <w:sz w:val="28"/>
          <w:szCs w:val="28"/>
        </w:rPr>
        <w:t xml:space="preserve">Lead us not into contention but into the dance of connection.” </w:t>
      </w:r>
      <w:r>
        <w:rPr>
          <w:rFonts w:ascii="Times New Roman" w:hAnsi="Times New Roman"/>
          <w:i/>
          <w:iCs/>
          <w:sz w:val="28"/>
          <w:szCs w:val="28"/>
        </w:rPr>
        <w:t xml:space="preserve"> </w:t>
      </w:r>
    </w:p>
    <w:p>
      <w:pPr>
        <w:pStyle w:val="Normal"/>
        <w:spacing w:lineRule="auto" w:line="480"/>
        <w:rPr>
          <w:rFonts w:ascii="Times New Roman" w:hAnsi="Times New Roman"/>
          <w:i w:val="false"/>
          <w:iCs w:val="false"/>
          <w:sz w:val="28"/>
          <w:szCs w:val="28"/>
        </w:rPr>
      </w:pPr>
      <w:r>
        <w:rPr>
          <w:rFonts w:ascii="Times New Roman" w:hAnsi="Times New Roman"/>
          <w:i w:val="false"/>
          <w:iCs w:val="false"/>
          <w:sz w:val="28"/>
          <w:szCs w:val="28"/>
        </w:rPr>
        <w:t xml:space="preserve">In this election year, we need look no further than our TV's, computers and newspapers to feel the forces that seek to separate us and pit us against one another.  Shouting matches, stretching the truth until it has no resemblance to </w:t>
      </w:r>
      <w:r>
        <w:rPr>
          <w:rFonts w:ascii="Times New Roman" w:hAnsi="Times New Roman"/>
          <w:i w:val="false"/>
          <w:iCs w:val="false"/>
          <w:sz w:val="28"/>
          <w:szCs w:val="28"/>
        </w:rPr>
        <w:t>where it started</w:t>
      </w:r>
      <w:r>
        <w:rPr>
          <w:rFonts w:ascii="Times New Roman" w:hAnsi="Times New Roman"/>
          <w:i w:val="false"/>
          <w:iCs w:val="false"/>
          <w:sz w:val="28"/>
          <w:szCs w:val="28"/>
        </w:rPr>
        <w:t xml:space="preserve">, creating an atmosphere of mistrust – all these things conspire to pull us apart, to deny the truth that we all belong to the one Creator God,  a brooding hen who desires to pull us close and love us fiercely, to close the chasms we have dug to separate us from one another. For we are created to dance with one another, to delight in the life created for us, to love one another, to rejoice in this life we share. </w:t>
      </w:r>
    </w:p>
    <w:p>
      <w:pPr>
        <w:pStyle w:val="Normal"/>
        <w:spacing w:lineRule="auto" w:line="480"/>
        <w:rPr>
          <w:rFonts w:ascii="Times New Roman" w:hAnsi="Times New Roman"/>
          <w:b/>
          <w:bCs/>
          <w:i w:val="false"/>
          <w:iCs w:val="false"/>
          <w:sz w:val="28"/>
          <w:szCs w:val="28"/>
        </w:rPr>
      </w:pPr>
      <w:r>
        <w:rPr>
          <w:rFonts w:ascii="Times New Roman" w:hAnsi="Times New Roman"/>
          <w:b/>
          <w:bCs/>
          <w:i w:val="false"/>
          <w:iCs w:val="false"/>
          <w:sz w:val="28"/>
          <w:szCs w:val="28"/>
        </w:rPr>
        <w:t>“</w:t>
      </w:r>
      <w:r>
        <w:rPr>
          <w:rFonts w:ascii="Times New Roman" w:hAnsi="Times New Roman"/>
          <w:b/>
          <w:bCs/>
          <w:i w:val="false"/>
          <w:iCs w:val="false"/>
          <w:sz w:val="28"/>
          <w:szCs w:val="28"/>
        </w:rPr>
        <w:t xml:space="preserve">For thine is the grace that wakes us each new day, </w:t>
      </w:r>
    </w:p>
    <w:p>
      <w:pPr>
        <w:pStyle w:val="Normal"/>
        <w:spacing w:lineRule="auto" w:line="480"/>
        <w:rPr>
          <w:rFonts w:ascii="Times New Roman" w:hAnsi="Times New Roman"/>
          <w:b/>
          <w:bCs/>
          <w:i w:val="false"/>
          <w:iCs w:val="false"/>
          <w:sz w:val="28"/>
          <w:szCs w:val="28"/>
        </w:rPr>
      </w:pPr>
      <w:r>
        <w:rPr>
          <w:rFonts w:ascii="Times New Roman" w:hAnsi="Times New Roman"/>
          <w:b/>
          <w:bCs/>
          <w:i w:val="false"/>
          <w:iCs w:val="false"/>
          <w:sz w:val="28"/>
          <w:szCs w:val="28"/>
        </w:rPr>
        <w:t xml:space="preserve">and thine is the mercy that puts our souls at ease </w:t>
      </w:r>
    </w:p>
    <w:p>
      <w:pPr>
        <w:pStyle w:val="Normal"/>
        <w:spacing w:lineRule="auto" w:line="480"/>
        <w:rPr>
          <w:rFonts w:ascii="Times New Roman" w:hAnsi="Times New Roman"/>
          <w:b/>
          <w:bCs/>
          <w:i w:val="false"/>
          <w:iCs w:val="false"/>
          <w:sz w:val="28"/>
          <w:szCs w:val="28"/>
        </w:rPr>
      </w:pPr>
      <w:r>
        <w:rPr>
          <w:rFonts w:ascii="Times New Roman" w:hAnsi="Times New Roman"/>
          <w:b/>
          <w:bCs/>
          <w:i w:val="false"/>
          <w:iCs w:val="false"/>
          <w:sz w:val="28"/>
          <w:szCs w:val="28"/>
        </w:rPr>
        <w:t xml:space="preserve">and thine is the love that sets our hearts alight.” </w:t>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 xml:space="preserve">Grace, mercy and love – these are the </w:t>
      </w:r>
      <w:r>
        <w:rPr>
          <w:rFonts w:ascii="Times New Roman" w:hAnsi="Times New Roman"/>
          <w:b w:val="false"/>
          <w:bCs w:val="false"/>
          <w:i w:val="false"/>
          <w:iCs w:val="false"/>
          <w:sz w:val="28"/>
          <w:szCs w:val="28"/>
        </w:rPr>
        <w:t xml:space="preserve">amazing </w:t>
      </w:r>
      <w:r>
        <w:rPr>
          <w:rFonts w:ascii="Times New Roman" w:hAnsi="Times New Roman"/>
          <w:b w:val="false"/>
          <w:bCs w:val="false"/>
          <w:i w:val="false"/>
          <w:iCs w:val="false"/>
          <w:sz w:val="28"/>
          <w:szCs w:val="28"/>
        </w:rPr>
        <w:t xml:space="preserve">gifts that are bestowed on us new each day, not because we deserve them but because they flow freely from Jesus' broken and resurrected body.  When we crawl, timid and afraid each day, from below Jesus' sheltering wing, we live in those great gifts that accompany us on our daily journey and await us at each day's end, as we return to the one who yearns for us to rest in her love-filled embrace. </w:t>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rPr/>
      </w:pPr>
      <w:r>
        <w:rPr/>
      </w:r>
    </w:p>
    <w:p>
      <w:pPr>
        <w:pStyle w:val="Normal"/>
        <w:spacing w:lineRule="auto" w:line="480"/>
        <w:rPr>
          <w:rFonts w:ascii="Times New Roman" w:hAnsi="Times New Roman"/>
          <w:b w:val="false"/>
          <w:bCs w:val="false"/>
          <w:i w:val="false"/>
          <w:iCs w:val="false"/>
          <w:sz w:val="28"/>
          <w:szCs w:val="28"/>
        </w:rPr>
      </w:pPr>
      <w:r>
        <w:rPr>
          <w:rFonts w:ascii="Times New Roman" w:hAnsi="Times New Roman"/>
          <w:b w:val="false"/>
          <w:bCs w:val="false"/>
          <w:i w:val="false"/>
          <w:iCs w:val="false"/>
          <w:sz w:val="28"/>
          <w:szCs w:val="28"/>
        </w:rPr>
        <w:t>Grace</w:t>
      </w:r>
      <w:r>
        <w:rPr>
          <w:rFonts w:ascii="Times New Roman" w:hAnsi="Times New Roman"/>
          <w:b w:val="false"/>
          <w:bCs w:val="false"/>
          <w:i w:val="false"/>
          <w:iCs w:val="false"/>
          <w:sz w:val="28"/>
          <w:szCs w:val="28"/>
        </w:rPr>
        <w:t xml:space="preserve">, mercy and love, </w:t>
      </w:r>
      <w:r>
        <w:rPr>
          <w:rFonts w:ascii="Times New Roman" w:hAnsi="Times New Roman"/>
          <w:b w:val="false"/>
          <w:bCs w:val="false"/>
          <w:i w:val="false"/>
          <w:iCs w:val="false"/>
          <w:sz w:val="28"/>
          <w:szCs w:val="28"/>
        </w:rPr>
        <w:t>brand new</w:t>
      </w:r>
      <w:r>
        <w:rPr>
          <w:rFonts w:ascii="Times New Roman" w:hAnsi="Times New Roman"/>
          <w:b w:val="false"/>
          <w:bCs w:val="false"/>
          <w:i w:val="false"/>
          <w:iCs w:val="false"/>
          <w:sz w:val="28"/>
          <w:szCs w:val="28"/>
        </w:rPr>
        <w:t xml:space="preserve"> every day, abundantly flowing without end.  For us and for us to share.</w:t>
      </w:r>
    </w:p>
    <w:p>
      <w:pPr>
        <w:pStyle w:val="Normal"/>
        <w:spacing w:lineRule="auto" w:line="480"/>
        <w:rPr>
          <w:rFonts w:ascii="Times New Roman" w:hAnsi="Times New Roman"/>
          <w:b/>
          <w:bCs/>
          <w:i w:val="false"/>
          <w:iCs w:val="false"/>
          <w:sz w:val="28"/>
          <w:szCs w:val="28"/>
        </w:rPr>
      </w:pPr>
      <w:r>
        <w:rPr>
          <w:rFonts w:ascii="Times New Roman" w:hAnsi="Times New Roman"/>
          <w:b/>
          <w:bCs/>
          <w:i w:val="false"/>
          <w:iCs w:val="false"/>
          <w:sz w:val="28"/>
          <w:szCs w:val="28"/>
        </w:rPr>
        <w:t>“</w:t>
      </w:r>
      <w:r>
        <w:rPr>
          <w:rFonts w:ascii="Times New Roman" w:hAnsi="Times New Roman"/>
          <w:b/>
          <w:bCs/>
          <w:i w:val="false"/>
          <w:iCs w:val="false"/>
          <w:sz w:val="28"/>
          <w:szCs w:val="28"/>
        </w:rPr>
        <w:t xml:space="preserve">For ever and ever.  </w:t>
      </w:r>
    </w:p>
    <w:p>
      <w:pPr>
        <w:pStyle w:val="Normal"/>
        <w:spacing w:lineRule="auto" w:line="480"/>
        <w:rPr>
          <w:rFonts w:ascii="Times New Roman" w:hAnsi="Times New Roman"/>
          <w:b/>
          <w:bCs/>
          <w:i w:val="false"/>
          <w:iCs w:val="false"/>
          <w:sz w:val="28"/>
          <w:szCs w:val="28"/>
        </w:rPr>
      </w:pPr>
      <w:r>
        <w:rPr>
          <w:rFonts w:ascii="Times New Roman" w:hAnsi="Times New Roman"/>
          <w:b/>
          <w:bCs/>
          <w:i w:val="false"/>
          <w:iCs w:val="false"/>
          <w:sz w:val="28"/>
          <w:szCs w:val="28"/>
        </w:rPr>
        <w:t>Amen.”</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Lent2C</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February 21, 2016</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Floyd-Willis Lutheran Parish</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Luke 13:31-36</w:t>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altName w:val="Helvetica"/>
    <w:charset w:val="00"/>
    <w:family w:val="roman"/>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2016-02-19T11:41:18Z</dcterms:created>
  <dc:language>en-US</dc:language>
  <cp:revision>0</cp:revision>
</cp:coreProperties>
</file>